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47"/>
        <w:tblW w:w="0" w:type="auto"/>
        <w:tblLook w:val="04A0"/>
      </w:tblPr>
      <w:tblGrid>
        <w:gridCol w:w="4786"/>
        <w:gridCol w:w="4786"/>
      </w:tblGrid>
      <w:tr w:rsidR="00F96C7F" w:rsidTr="00F96C7F">
        <w:tc>
          <w:tcPr>
            <w:tcW w:w="4786" w:type="dxa"/>
          </w:tcPr>
          <w:p w:rsidR="00F96C7F" w:rsidRPr="00F96C7F" w:rsidRDefault="00F96C7F" w:rsidP="007B69BF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F96C7F">
              <w:rPr>
                <w:rFonts w:ascii="Times New Roman" w:hAnsi="Times New Roman" w:cs="Times New Roman"/>
                <w:b/>
                <w:sz w:val="36"/>
                <w:u w:val="single"/>
              </w:rPr>
              <w:t>Конструктор «</w:t>
            </w:r>
            <w:proofErr w:type="spellStart"/>
            <w:r w:rsidRPr="00F96C7F">
              <w:rPr>
                <w:rFonts w:ascii="Times New Roman" w:hAnsi="Times New Roman" w:cs="Times New Roman"/>
                <w:b/>
                <w:sz w:val="36"/>
                <w:u w:val="single"/>
              </w:rPr>
              <w:t>Велькрошка</w:t>
            </w:r>
            <w:proofErr w:type="spellEnd"/>
            <w:r w:rsidRPr="00F96C7F">
              <w:rPr>
                <w:rFonts w:ascii="Times New Roman" w:hAnsi="Times New Roman" w:cs="Times New Roman"/>
                <w:b/>
                <w:sz w:val="36"/>
                <w:u w:val="single"/>
              </w:rPr>
              <w:t>»</w:t>
            </w:r>
          </w:p>
          <w:p w:rsidR="00F96C7F" w:rsidRPr="00F96C7F" w:rsidRDefault="00F96C7F" w:rsidP="007B69B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96C7F">
              <w:rPr>
                <w:rFonts w:ascii="Times New Roman" w:hAnsi="Times New Roman" w:cs="Times New Roman"/>
                <w:b/>
                <w:szCs w:val="28"/>
              </w:rPr>
              <w:t>Задание №1</w:t>
            </w:r>
            <w:proofErr w:type="gramStart"/>
            <w:r w:rsidRPr="00F96C7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96C7F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F96C7F">
              <w:rPr>
                <w:rFonts w:ascii="Times New Roman" w:hAnsi="Times New Roman" w:cs="Times New Roman"/>
                <w:szCs w:val="28"/>
              </w:rPr>
              <w:t>оединить полоски друг с другом в произвольном порядке и попросить ребенка навести порядок – разъединить неправильно соединенные полоски, а затем соединить друг с другом полоски одинаковых цветов.</w:t>
            </w:r>
          </w:p>
          <w:p w:rsidR="00F96C7F" w:rsidRPr="00F96C7F" w:rsidRDefault="00F96C7F" w:rsidP="007B69B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96C7F">
              <w:rPr>
                <w:rFonts w:ascii="Times New Roman" w:hAnsi="Times New Roman" w:cs="Times New Roman"/>
                <w:b/>
                <w:szCs w:val="28"/>
              </w:rPr>
              <w:t>Задание №2</w:t>
            </w:r>
            <w:proofErr w:type="gramStart"/>
            <w:r w:rsidRPr="00F96C7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96C7F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F96C7F">
              <w:rPr>
                <w:rFonts w:ascii="Times New Roman" w:hAnsi="Times New Roman" w:cs="Times New Roman"/>
                <w:szCs w:val="28"/>
              </w:rPr>
              <w:t xml:space="preserve">опросить ребенка соединить полоски одного цвета концами в длинную линию, чередуя пушистые и </w:t>
            </w:r>
            <w:proofErr w:type="spellStart"/>
            <w:r w:rsidRPr="00F96C7F">
              <w:rPr>
                <w:rFonts w:ascii="Times New Roman" w:hAnsi="Times New Roman" w:cs="Times New Roman"/>
                <w:szCs w:val="28"/>
              </w:rPr>
              <w:t>репьистые</w:t>
            </w:r>
            <w:proofErr w:type="spellEnd"/>
            <w:r w:rsidRPr="00F96C7F">
              <w:rPr>
                <w:rFonts w:ascii="Times New Roman" w:hAnsi="Times New Roman" w:cs="Times New Roman"/>
                <w:szCs w:val="28"/>
              </w:rPr>
              <w:t xml:space="preserve"> детали.</w:t>
            </w:r>
          </w:p>
          <w:p w:rsidR="00F96C7F" w:rsidRPr="00F96C7F" w:rsidRDefault="00F96C7F" w:rsidP="007B69B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96C7F">
              <w:rPr>
                <w:rFonts w:ascii="Times New Roman" w:hAnsi="Times New Roman" w:cs="Times New Roman"/>
                <w:b/>
                <w:szCs w:val="28"/>
              </w:rPr>
              <w:t>Задание №3</w:t>
            </w:r>
            <w:proofErr w:type="gramStart"/>
            <w:r w:rsidRPr="00F96C7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96C7F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F96C7F">
              <w:rPr>
                <w:rFonts w:ascii="Times New Roman" w:hAnsi="Times New Roman" w:cs="Times New Roman"/>
                <w:szCs w:val="28"/>
              </w:rPr>
              <w:t>оединить концами полоски двух или трех цветов и попросить ребенка продолжить линию, повторяя заданный цветовой рисунок. Задание можно усложнить, используя, как части орнамента уголки, крестики, квадраты, колечки.</w:t>
            </w:r>
          </w:p>
          <w:p w:rsidR="00F96C7F" w:rsidRDefault="00F96C7F" w:rsidP="007B69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6C7F">
              <w:rPr>
                <w:rFonts w:ascii="Times New Roman" w:hAnsi="Times New Roman" w:cs="Times New Roman"/>
                <w:b/>
                <w:szCs w:val="28"/>
              </w:rPr>
              <w:t>Задание №4</w:t>
            </w:r>
            <w:proofErr w:type="gramStart"/>
            <w:r w:rsidRPr="00F96C7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96C7F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F96C7F">
              <w:rPr>
                <w:rFonts w:ascii="Times New Roman" w:hAnsi="Times New Roman" w:cs="Times New Roman"/>
                <w:szCs w:val="28"/>
              </w:rPr>
              <w:t>обрать из конструктора геометрические фигуры и образы. Начинать лучше с заданий на повторение – взрослый делает фигуру, а потом просит ребенка сделать точно такую же по цвету и форме или только по форме, используя любые другие понравившиеся цвета</w:t>
            </w:r>
            <w:r w:rsidRPr="00F96C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22C24" w:rsidRDefault="00522C24" w:rsidP="007B69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2C24" w:rsidRDefault="00522C24" w:rsidP="007B69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2C24" w:rsidRDefault="00522C24" w:rsidP="007B69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C7F" w:rsidRDefault="00F96C7F" w:rsidP="00F96C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F96C7F" w:rsidRDefault="007B69BF" w:rsidP="007B69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69B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«Что лишнее?»</w:t>
            </w:r>
          </w:p>
          <w:p w:rsidR="007B69BF" w:rsidRDefault="007B69BF" w:rsidP="007B69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B69BF" w:rsidRDefault="007B69BF" w:rsidP="007B69BF">
            <w:pPr>
              <w:jc w:val="both"/>
              <w:rPr>
                <w:rFonts w:ascii="Times New Roman" w:hAnsi="Times New Roman" w:cs="Times New Roman"/>
              </w:rPr>
            </w:pPr>
            <w:r w:rsidRPr="007B69BF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развитие логического мышления, внимания, закрепление знаний о классификации предметов.</w:t>
            </w:r>
          </w:p>
          <w:p w:rsidR="007B69BF" w:rsidRPr="007B69BF" w:rsidRDefault="007B69BF" w:rsidP="007B69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9BF">
              <w:rPr>
                <w:rFonts w:ascii="Times New Roman" w:hAnsi="Times New Roman" w:cs="Times New Roman"/>
                <w:b/>
              </w:rPr>
              <w:t>ОПИСАНИЕ ИГРЫ:</w:t>
            </w:r>
          </w:p>
          <w:p w:rsidR="007B69BF" w:rsidRPr="007B69BF" w:rsidRDefault="007B69BF" w:rsidP="007B6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Разложить картинки (фигуры, предметы) по полочкам шкафа таким образом, чтобы одна из них не соответствовала данной квалификационной группе. Задача ребенка – найти картинку, фигуру или предмет, </w:t>
            </w:r>
            <w:proofErr w:type="gramStart"/>
            <w:r>
              <w:rPr>
                <w:rFonts w:ascii="Times New Roman" w:hAnsi="Times New Roman" w:cs="Times New Roman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подходят к остальным, и обосновать свой выбор.</w:t>
            </w:r>
          </w:p>
        </w:tc>
      </w:tr>
      <w:tr w:rsidR="00F96C7F" w:rsidTr="00F96C7F">
        <w:tc>
          <w:tcPr>
            <w:tcW w:w="4786" w:type="dxa"/>
          </w:tcPr>
          <w:p w:rsidR="00F96C7F" w:rsidRDefault="007B69BF" w:rsidP="007B69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Игра «Что изменилось?»</w:t>
            </w:r>
          </w:p>
          <w:p w:rsidR="007B69BF" w:rsidRDefault="007B69BF" w:rsidP="007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активизация в речи детей предлогов, развитие внимания, зрительной памяти, связной речи.</w:t>
            </w:r>
          </w:p>
          <w:p w:rsidR="007B69BF" w:rsidRDefault="007B69BF" w:rsidP="007B69BF">
            <w:pPr>
              <w:rPr>
                <w:rFonts w:ascii="Times New Roman" w:hAnsi="Times New Roman" w:cs="Times New Roman"/>
                <w:b/>
              </w:rPr>
            </w:pPr>
            <w:r w:rsidRPr="007B69BF">
              <w:rPr>
                <w:rFonts w:ascii="Times New Roman" w:hAnsi="Times New Roman" w:cs="Times New Roman"/>
                <w:b/>
              </w:rPr>
              <w:t>ОПИСАНИЕ ИГРЫ:</w:t>
            </w:r>
          </w:p>
          <w:p w:rsidR="007B69BF" w:rsidRDefault="007B69BF" w:rsidP="007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Разложить картинки (предметы, геометрические фигуры, цифры, буквы, счетные палочки) по полочкам шкафа и предложить детям запомнить их расположение, а затем закрыть глаза. В это время поменять расположение 1 – 2 предметов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открывают глаза, педагог спрашивает: «Что изменилось?»</w:t>
            </w:r>
            <w:proofErr w:type="gramStart"/>
            <w:r w:rsidR="00522C24">
              <w:rPr>
                <w:rFonts w:ascii="Times New Roman" w:hAnsi="Times New Roman" w:cs="Times New Roman"/>
              </w:rPr>
              <w:t>.</w:t>
            </w:r>
            <w:proofErr w:type="gramEnd"/>
            <w:r w:rsidR="00522C24">
              <w:rPr>
                <w:rFonts w:ascii="Times New Roman" w:hAnsi="Times New Roman" w:cs="Times New Roman"/>
              </w:rPr>
              <w:t xml:space="preserve"> Дети показывают, где находилась картинка раньше, и определяют словами перемещение картинок.</w:t>
            </w: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522C24" w:rsidRDefault="00522C24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231312" w:rsidP="00C957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Игра «Подбери по цвету»</w:t>
            </w:r>
          </w:p>
          <w:p w:rsidR="00E24DF4" w:rsidRPr="00C95765" w:rsidRDefault="00E24DF4" w:rsidP="00C957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95765" w:rsidRDefault="00231312" w:rsidP="007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уточнение представлений об основных цветах спектра, закрепление употребления в речи детей качественных прилагательных.</w:t>
            </w:r>
          </w:p>
          <w:p w:rsidR="00231312" w:rsidRDefault="00231312" w:rsidP="007B69BF">
            <w:pPr>
              <w:rPr>
                <w:rFonts w:ascii="Times New Roman" w:hAnsi="Times New Roman" w:cs="Times New Roman"/>
              </w:rPr>
            </w:pPr>
          </w:p>
          <w:p w:rsidR="00231312" w:rsidRPr="00231312" w:rsidRDefault="00231312" w:rsidP="007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ИГРЫ: </w:t>
            </w:r>
            <w:r w:rsidRPr="00231312">
              <w:rPr>
                <w:rFonts w:ascii="Times New Roman" w:hAnsi="Times New Roman" w:cs="Times New Roman"/>
              </w:rPr>
              <w:t>педагог предлагает детям расставить на полках геометрические фигуры одного цвета.</w:t>
            </w: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rPr>
                <w:rFonts w:ascii="Times New Roman" w:hAnsi="Times New Roman" w:cs="Times New Roman"/>
              </w:rPr>
            </w:pPr>
          </w:p>
          <w:p w:rsidR="00C95765" w:rsidRPr="007B69BF" w:rsidRDefault="00C95765" w:rsidP="007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96C7F" w:rsidRDefault="00522C24" w:rsidP="00522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Игра «Магазин игрушек»</w:t>
            </w:r>
          </w:p>
          <w:p w:rsidR="00522C24" w:rsidRDefault="00522C24" w:rsidP="0052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развитие пространственных представлений, активизация в речи детей предлогов для обозначения пространственного расположения предметов.</w:t>
            </w:r>
          </w:p>
          <w:p w:rsidR="00522C24" w:rsidRDefault="00522C24" w:rsidP="00522C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ИГРЫ:</w:t>
            </w:r>
          </w:p>
          <w:p w:rsidR="00522C24" w:rsidRPr="00C95765" w:rsidRDefault="00522C24" w:rsidP="00522C24">
            <w:pPr>
              <w:rPr>
                <w:rFonts w:ascii="Times New Roman" w:hAnsi="Times New Roman" w:cs="Times New Roman"/>
                <w:sz w:val="20"/>
              </w:rPr>
            </w:pPr>
            <w:r w:rsidRPr="00C95765">
              <w:rPr>
                <w:rFonts w:ascii="Times New Roman" w:hAnsi="Times New Roman" w:cs="Times New Roman"/>
                <w:b/>
                <w:sz w:val="20"/>
              </w:rPr>
              <w:t xml:space="preserve">1вариант: </w:t>
            </w:r>
            <w:r w:rsidRPr="00C95765">
              <w:rPr>
                <w:rFonts w:ascii="Times New Roman" w:hAnsi="Times New Roman" w:cs="Times New Roman"/>
                <w:sz w:val="20"/>
              </w:rPr>
              <w:t xml:space="preserve">предложить ребенку карточку-образец и коробку с плоскими предметами-игрушками. Дать задание разложить игрушки на полки в шкафу так, как на образце. После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того,как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ребенок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закончит,предложить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рассказать,куда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он поставил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игрушки</w:t>
            </w:r>
            <w:proofErr w:type="gramStart"/>
            <w:r w:rsidRPr="00C95765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C95765">
              <w:rPr>
                <w:rFonts w:ascii="Times New Roman" w:hAnsi="Times New Roman" w:cs="Times New Roman"/>
                <w:sz w:val="20"/>
              </w:rPr>
              <w:t>апример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>: «На вторую полку справа», «Под котенком» и т.д.</w:t>
            </w:r>
          </w:p>
          <w:p w:rsidR="00522C24" w:rsidRDefault="00522C24" w:rsidP="00522C24">
            <w:pPr>
              <w:rPr>
                <w:rFonts w:ascii="Times New Roman" w:hAnsi="Times New Roman" w:cs="Times New Roman"/>
                <w:sz w:val="20"/>
              </w:rPr>
            </w:pPr>
            <w:r w:rsidRPr="00C95765">
              <w:rPr>
                <w:rFonts w:ascii="Times New Roman" w:hAnsi="Times New Roman" w:cs="Times New Roman"/>
                <w:b/>
                <w:sz w:val="20"/>
              </w:rPr>
              <w:t xml:space="preserve">2вариант: </w:t>
            </w:r>
            <w:r w:rsidRPr="00C95765">
              <w:rPr>
                <w:rFonts w:ascii="Times New Roman" w:hAnsi="Times New Roman" w:cs="Times New Roman"/>
                <w:sz w:val="20"/>
              </w:rPr>
              <w:t xml:space="preserve">дать ребенку коробку с игрушками и предложить 1-2 минуты посмотреть на карточку-образец. Предложить ребенку расставить игрушки на полках в магазине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так,как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это было на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образце</w:t>
            </w:r>
            <w:proofErr w:type="gramStart"/>
            <w:r w:rsidRPr="00C9576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95765">
              <w:rPr>
                <w:rFonts w:ascii="Times New Roman" w:hAnsi="Times New Roman" w:cs="Times New Roman"/>
                <w:sz w:val="20"/>
              </w:rPr>
              <w:t>осле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того как ребенок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закончит,предложить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рассказать о </w:t>
            </w:r>
            <w:proofErr w:type="spellStart"/>
            <w:r w:rsidRPr="00C95765">
              <w:rPr>
                <w:rFonts w:ascii="Times New Roman" w:hAnsi="Times New Roman" w:cs="Times New Roman"/>
                <w:sz w:val="20"/>
              </w:rPr>
              <w:t>том,куда</w:t>
            </w:r>
            <w:proofErr w:type="spellEnd"/>
            <w:r w:rsidRPr="00C95765">
              <w:rPr>
                <w:rFonts w:ascii="Times New Roman" w:hAnsi="Times New Roman" w:cs="Times New Roman"/>
                <w:sz w:val="20"/>
              </w:rPr>
              <w:t xml:space="preserve"> и какую игрушку он поставил. Сравнить с образцами</w:t>
            </w:r>
            <w:proofErr w:type="gramStart"/>
            <w:r w:rsidRPr="00C95765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C95765">
              <w:rPr>
                <w:rFonts w:ascii="Times New Roman" w:hAnsi="Times New Roman" w:cs="Times New Roman"/>
                <w:sz w:val="20"/>
              </w:rPr>
              <w:t xml:space="preserve"> Отметить все, что сделано правильно</w:t>
            </w:r>
            <w:proofErr w:type="gramStart"/>
            <w:r w:rsidRPr="00C95765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C95765">
              <w:rPr>
                <w:rFonts w:ascii="Times New Roman" w:hAnsi="Times New Roman" w:cs="Times New Roman"/>
                <w:sz w:val="20"/>
              </w:rPr>
              <w:t xml:space="preserve"> Исправить ошибки, если они есть.</w:t>
            </w:r>
          </w:p>
          <w:p w:rsidR="00C95765" w:rsidRDefault="00C95765" w:rsidP="00522C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3вариант: </w:t>
            </w:r>
            <w:r>
              <w:rPr>
                <w:rFonts w:ascii="Times New Roman" w:hAnsi="Times New Roman" w:cs="Times New Roman"/>
                <w:sz w:val="20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того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ребенок рассмотрит коробку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игрушками,дать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задания: грибок поставить слева на вторую полку; елочку поставить в левый нижний уголок шкафа; пирамидку поставить под елочкой и т.д.</w:t>
            </w:r>
          </w:p>
          <w:p w:rsidR="00C95765" w:rsidRPr="00C95765" w:rsidRDefault="00C95765" w:rsidP="0052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4вариант: </w:t>
            </w:r>
            <w:r>
              <w:rPr>
                <w:rFonts w:ascii="Times New Roman" w:hAnsi="Times New Roman" w:cs="Times New Roman"/>
                <w:sz w:val="20"/>
              </w:rPr>
              <w:t>предложить ребенку произвольно расставить игрушки на полках. Затем дать задание другим детям попросить игрушку у «продавца»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 говоря ее название, а только назвав ее </w:t>
            </w:r>
            <w:r w:rsidRPr="00C95765">
              <w:rPr>
                <w:rFonts w:ascii="Times New Roman" w:hAnsi="Times New Roman" w:cs="Times New Roman"/>
                <w:sz w:val="16"/>
              </w:rPr>
              <w:t>местоположение.</w:t>
            </w:r>
          </w:p>
        </w:tc>
      </w:tr>
      <w:tr w:rsidR="00C95765" w:rsidTr="00C95765">
        <w:trPr>
          <w:trHeight w:val="157"/>
        </w:trPr>
        <w:tc>
          <w:tcPr>
            <w:tcW w:w="4786" w:type="dxa"/>
          </w:tcPr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231312" w:rsidP="007B69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Игра «</w:t>
            </w:r>
            <w:r w:rsidR="00E24DF4">
              <w:rPr>
                <w:rFonts w:ascii="Times New Roman" w:hAnsi="Times New Roman" w:cs="Times New Roman"/>
                <w:b/>
                <w:sz w:val="36"/>
                <w:szCs w:val="36"/>
              </w:rPr>
              <w:t>Подбери по форме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закрепление представлений детей о геометрических фигурах.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ИГРЫ: 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1вариант: </w:t>
            </w:r>
            <w:r w:rsidRPr="00E24DF4">
              <w:rPr>
                <w:rFonts w:ascii="Times New Roman" w:hAnsi="Times New Roman" w:cs="Times New Roman"/>
              </w:rPr>
              <w:t>педагог предлагает детям разложить геометрические фигуры так, как на карточке – образце.</w:t>
            </w:r>
          </w:p>
          <w:p w:rsidR="00E24DF4" w:rsidRP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2вариант: </w:t>
            </w:r>
            <w:r>
              <w:rPr>
                <w:rFonts w:ascii="Times New Roman" w:hAnsi="Times New Roman" w:cs="Times New Roman"/>
              </w:rPr>
              <w:t>педагог предлагает 1 минуту посмотреть на карточку – образец, затем убирает ее. Ребенок раскладывает фигуры по памяти.</w:t>
            </w:r>
          </w:p>
          <w:p w:rsidR="00E24DF4" w:rsidRPr="00E24DF4" w:rsidRDefault="00E24DF4" w:rsidP="00E24DF4">
            <w:pPr>
              <w:rPr>
                <w:rFonts w:ascii="Times New Roman" w:hAnsi="Times New Roman" w:cs="Times New Roman"/>
                <w:b/>
              </w:rPr>
            </w:pPr>
          </w:p>
          <w:p w:rsidR="00E24DF4" w:rsidRPr="00E24DF4" w:rsidRDefault="00E24DF4" w:rsidP="00E24DF4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E24DF4">
            <w:pPr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  <w:p w:rsidR="00C95765" w:rsidRPr="00C95765" w:rsidRDefault="00C95765" w:rsidP="007B6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95765" w:rsidRDefault="00E24DF4" w:rsidP="00522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«Разложи цифры» 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закрепление умения различать и называть цифры и их количественный состав.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ИГРЫ: 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1вариант: </w:t>
            </w:r>
            <w:r>
              <w:rPr>
                <w:rFonts w:ascii="Times New Roman" w:hAnsi="Times New Roman" w:cs="Times New Roman"/>
              </w:rPr>
              <w:t xml:space="preserve">предложить ребенку рассмотреть </w:t>
            </w:r>
            <w:proofErr w:type="spellStart"/>
            <w:r>
              <w:rPr>
                <w:rFonts w:ascii="Times New Roman" w:hAnsi="Times New Roman" w:cs="Times New Roman"/>
              </w:rPr>
              <w:t>карточку-образец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апомнить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расположение </w:t>
            </w:r>
            <w:proofErr w:type="spellStart"/>
            <w:r>
              <w:rPr>
                <w:rFonts w:ascii="Times New Roman" w:hAnsi="Times New Roman" w:cs="Times New Roman"/>
              </w:rPr>
              <w:t>цифр,убрать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карточку-образец. Ребенок должен по памяти разложить нужные цифры, затем сравнить с карточкой-образцом.</w:t>
            </w:r>
          </w:p>
          <w:p w:rsidR="00E24DF4" w:rsidRDefault="00E24DF4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2вариант: </w:t>
            </w:r>
            <w:r w:rsidR="00E13D86">
              <w:rPr>
                <w:rFonts w:ascii="Times New Roman" w:hAnsi="Times New Roman" w:cs="Times New Roman"/>
              </w:rPr>
              <w:t xml:space="preserve">дать ребенку карточку-образец. Предложить разложить на полках шкафа </w:t>
            </w:r>
            <w:proofErr w:type="spellStart"/>
            <w:r w:rsidR="00E13D86">
              <w:rPr>
                <w:rFonts w:ascii="Times New Roman" w:hAnsi="Times New Roman" w:cs="Times New Roman"/>
              </w:rPr>
              <w:t>цифры</w:t>
            </w:r>
            <w:proofErr w:type="gramStart"/>
            <w:r w:rsidR="00E13D86">
              <w:rPr>
                <w:rFonts w:ascii="Times New Roman" w:hAnsi="Times New Roman" w:cs="Times New Roman"/>
              </w:rPr>
              <w:t>,к</w:t>
            </w:r>
            <w:proofErr w:type="gramEnd"/>
            <w:r w:rsidR="00E13D86">
              <w:rPr>
                <w:rFonts w:ascii="Times New Roman" w:hAnsi="Times New Roman" w:cs="Times New Roman"/>
              </w:rPr>
              <w:t>оторые</w:t>
            </w:r>
            <w:proofErr w:type="spellEnd"/>
            <w:r w:rsidR="00E13D86">
              <w:rPr>
                <w:rFonts w:ascii="Times New Roman" w:hAnsi="Times New Roman" w:cs="Times New Roman"/>
              </w:rPr>
              <w:t xml:space="preserve"> больше(меньше) на один, чем на карточке-образце.</w:t>
            </w:r>
          </w:p>
          <w:p w:rsidR="00E13D86" w:rsidRDefault="00E13D86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3вариант: </w:t>
            </w:r>
            <w:r>
              <w:rPr>
                <w:rFonts w:ascii="Times New Roman" w:hAnsi="Times New Roman" w:cs="Times New Roman"/>
              </w:rPr>
              <w:t xml:space="preserve">предложить ребенку слушать внимательно задание и расставлять цифры согласно словесной </w:t>
            </w:r>
            <w:proofErr w:type="spellStart"/>
            <w:r>
              <w:rPr>
                <w:rFonts w:ascii="Times New Roman" w:hAnsi="Times New Roman" w:cs="Times New Roman"/>
              </w:rPr>
              <w:t>инструкции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апример</w:t>
            </w:r>
            <w:proofErr w:type="spellEnd"/>
            <w:r>
              <w:rPr>
                <w:rFonts w:ascii="Times New Roman" w:hAnsi="Times New Roman" w:cs="Times New Roman"/>
              </w:rPr>
              <w:t>: цифра 3 стоит на нижней полке слева, а цифра 4 – над цифрой 3 и т.д.</w:t>
            </w:r>
          </w:p>
          <w:p w:rsidR="00E13D86" w:rsidRPr="00E13D86" w:rsidRDefault="00E13D86" w:rsidP="00E24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4вариант: </w:t>
            </w:r>
            <w:r w:rsidRPr="00E13D86">
              <w:rPr>
                <w:rFonts w:ascii="Times New Roman" w:hAnsi="Times New Roman" w:cs="Times New Roman"/>
                <w:sz w:val="20"/>
              </w:rPr>
              <w:t>педагог дает</w:t>
            </w:r>
            <w:r>
              <w:rPr>
                <w:rFonts w:ascii="Times New Roman" w:hAnsi="Times New Roman" w:cs="Times New Roman"/>
                <w:sz w:val="20"/>
              </w:rPr>
              <w:t xml:space="preserve"> задание ребенку внимательно прослушать и сосчитать количество хлопков, затем поставить соответствующую цифру на заданное место. Например: поставь вверху слева цифру, соответствующую количеству хлопков, а вверху справа поставь цифру, соответствующую количеству хлопков, но на один меньше (или больше) и т.д.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786"/>
        <w:gridCol w:w="4786"/>
      </w:tblGrid>
      <w:tr w:rsidR="00E13D86" w:rsidTr="00E13D86">
        <w:tc>
          <w:tcPr>
            <w:tcW w:w="4786" w:type="dxa"/>
          </w:tcPr>
          <w:p w:rsidR="00E13D86" w:rsidRDefault="00E13D86" w:rsidP="00E13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Игра «Чего не стало?»</w:t>
            </w:r>
          </w:p>
          <w:p w:rsidR="00E13D86" w:rsidRDefault="00E13D86" w:rsidP="00E13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совершенствование умения детей образовывать существительные в винительном падеже единственного числа, развитие внимания, зрительной памяти.</w:t>
            </w:r>
          </w:p>
          <w:p w:rsidR="00E13D86" w:rsidRDefault="00C72A02" w:rsidP="00C7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ИГРЫ:</w:t>
            </w:r>
            <w:r>
              <w:rPr>
                <w:rFonts w:ascii="Times New Roman" w:hAnsi="Times New Roman" w:cs="Times New Roman"/>
              </w:rPr>
              <w:t xml:space="preserve"> предложить ребенку  разложить предметы так же, как на карточке-образце. После этого ребенок закрывает глаза, а педагог убирает один из предметов. Ребенок открывает глаза и отвечает на вопрос педагога: «Чего не стало?»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Ответы должны быть полными.</w:t>
            </w: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Pr="00C72A02" w:rsidRDefault="00DF3173" w:rsidP="00C7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13D86" w:rsidRDefault="00C72A02" w:rsidP="00C72A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2A02">
              <w:rPr>
                <w:rFonts w:ascii="Times New Roman" w:hAnsi="Times New Roman" w:cs="Times New Roman"/>
                <w:b/>
                <w:sz w:val="36"/>
                <w:szCs w:val="36"/>
              </w:rPr>
              <w:t>Игра «Цветные галстуки»</w:t>
            </w:r>
          </w:p>
          <w:p w:rsidR="00C72A02" w:rsidRDefault="00C72A02" w:rsidP="00C7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развитие умения различать и называть цвета </w:t>
            </w:r>
            <w:proofErr w:type="spellStart"/>
            <w:r>
              <w:rPr>
                <w:rFonts w:ascii="Times New Roman" w:hAnsi="Times New Roman" w:cs="Times New Roman"/>
              </w:rPr>
              <w:t>спектра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акрепление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порядкового счета в пределах 10.</w:t>
            </w:r>
          </w:p>
          <w:p w:rsidR="00C72A02" w:rsidRPr="00C72A02" w:rsidRDefault="00C72A02" w:rsidP="00C7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ИГРЫ: </w:t>
            </w:r>
            <w:r w:rsidR="00DF3173">
              <w:rPr>
                <w:rFonts w:ascii="Times New Roman" w:hAnsi="Times New Roman" w:cs="Times New Roman"/>
              </w:rPr>
              <w:t>разложить перед ребенком 10 цветных галстуков, предложить внимательно их рассмотреть, посчитать. Назвать цвет галстуков</w:t>
            </w:r>
            <w:proofErr w:type="gramStart"/>
            <w:r w:rsidR="00DF3173">
              <w:rPr>
                <w:rFonts w:ascii="Times New Roman" w:hAnsi="Times New Roman" w:cs="Times New Roman"/>
              </w:rPr>
              <w:t>.</w:t>
            </w:r>
            <w:proofErr w:type="gramEnd"/>
            <w:r w:rsidR="00DF3173">
              <w:rPr>
                <w:rFonts w:ascii="Times New Roman" w:hAnsi="Times New Roman" w:cs="Times New Roman"/>
              </w:rPr>
              <w:t xml:space="preserve"> Затем ответить на вопросы: на котором по счету месте находятся красный и желтый галстуки? Какого цвета галстуки на втором и пятом местах? Какого цвета галстук на четвертом месте, если считать слева, и какого цвета галстук на третьем месте?</w:t>
            </w:r>
          </w:p>
        </w:tc>
      </w:tr>
      <w:tr w:rsidR="00E13D86" w:rsidTr="00E13D86">
        <w:tc>
          <w:tcPr>
            <w:tcW w:w="4786" w:type="dxa"/>
          </w:tcPr>
          <w:p w:rsidR="00E13D86" w:rsidRDefault="00C72A02" w:rsidP="00C72A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Игра «Ремешки»</w:t>
            </w:r>
          </w:p>
          <w:p w:rsidR="00C72A02" w:rsidRDefault="00C72A02" w:rsidP="00C7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развитие умения сравнивать предметы по ширине и длине.</w:t>
            </w:r>
          </w:p>
          <w:p w:rsidR="00C72A02" w:rsidRDefault="00C72A02" w:rsidP="00C7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игры: </w:t>
            </w:r>
            <w:r>
              <w:rPr>
                <w:rFonts w:ascii="Times New Roman" w:hAnsi="Times New Roman" w:cs="Times New Roman"/>
              </w:rPr>
              <w:t xml:space="preserve">предложить ребенку рассмотреть 5 ремешков одного цвета, одинаковой </w:t>
            </w:r>
            <w:proofErr w:type="spellStart"/>
            <w:r>
              <w:rPr>
                <w:rFonts w:ascii="Times New Roman" w:hAnsi="Times New Roman" w:cs="Times New Roman"/>
              </w:rPr>
              <w:t>длины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разной ширины. Попросить объяснить ребенка, чем ремешки похожи и чем они отличаются друг от друга. Затем ребенок должен выложить ремешки в ряд – от самого широкого до самого узкого или от самого узкого до самого широкого.</w:t>
            </w: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Default="00DF3173" w:rsidP="00C72A02">
            <w:pPr>
              <w:rPr>
                <w:rFonts w:ascii="Times New Roman" w:hAnsi="Times New Roman" w:cs="Times New Roman"/>
              </w:rPr>
            </w:pPr>
          </w:p>
          <w:p w:rsidR="00DF3173" w:rsidRPr="00C72A02" w:rsidRDefault="00DF3173" w:rsidP="00C7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13D86" w:rsidRDefault="00DF3173" w:rsidP="00DF31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Игра «Цветные ленточки»</w:t>
            </w:r>
          </w:p>
          <w:p w:rsidR="00DF3173" w:rsidRDefault="00DF3173" w:rsidP="00DF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развитие умения выделять основные признаки предметов (цвет, величина). Сравнение их по различным признакам, поиск предмета с заданными признаками, закрепление порядкового счеты в пределах 5.</w:t>
            </w:r>
          </w:p>
          <w:p w:rsidR="00DF3173" w:rsidRDefault="00DF3173" w:rsidP="00DF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игры: </w:t>
            </w:r>
            <w:r>
              <w:rPr>
                <w:rFonts w:ascii="Times New Roman" w:hAnsi="Times New Roman" w:cs="Times New Roman"/>
              </w:rPr>
              <w:t xml:space="preserve">предложить ребенку рассмотреть 5 цветных ленточек разной длины, но одинаковой </w:t>
            </w:r>
            <w:proofErr w:type="spellStart"/>
            <w:r>
              <w:rPr>
                <w:rFonts w:ascii="Times New Roman" w:hAnsi="Times New Roman" w:cs="Times New Roman"/>
              </w:rPr>
              <w:t>ширины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осчитать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разложить их по порядку – от самой длинной до самой короткой и наоборот.</w:t>
            </w:r>
          </w:p>
          <w:p w:rsidR="00DF3173" w:rsidRDefault="00DF3173" w:rsidP="00DF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Разложить 5 цветных ленточек в ряд так, чтобы желтая ленточка лежала рядом с самой длиной.</w:t>
            </w:r>
          </w:p>
          <w:p w:rsidR="00DF3173" w:rsidRDefault="00DF3173" w:rsidP="00DF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Разложить 5 цветных ленточек в ряд так, чтобы красная была первой, а самая короткая оказалась последней.</w:t>
            </w:r>
          </w:p>
          <w:p w:rsidR="00DF3173" w:rsidRDefault="00DF3173" w:rsidP="00DF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Разложи 5 цветных ленточек в ряд так, чтобы синяя была на четвертом месте, а самая длинная на первом.</w:t>
            </w:r>
          </w:p>
          <w:p w:rsidR="00DF3173" w:rsidRPr="00DF3173" w:rsidRDefault="00DF3173" w:rsidP="00DF3173">
            <w:pPr>
              <w:rPr>
                <w:rFonts w:ascii="Times New Roman" w:hAnsi="Times New Roman" w:cs="Times New Roman"/>
              </w:rPr>
            </w:pPr>
          </w:p>
        </w:tc>
      </w:tr>
    </w:tbl>
    <w:p w:rsidR="00F96C7F" w:rsidRDefault="00F96C7F" w:rsidP="00F96C7F">
      <w:pPr>
        <w:rPr>
          <w:rFonts w:ascii="Times New Roman" w:hAnsi="Times New Roman" w:cs="Times New Roman"/>
          <w:sz w:val="24"/>
          <w:szCs w:val="28"/>
        </w:rPr>
      </w:pPr>
    </w:p>
    <w:p w:rsidR="00F96C7F" w:rsidRDefault="00F96C7F" w:rsidP="00F96C7F">
      <w:pPr>
        <w:rPr>
          <w:rFonts w:ascii="Times New Roman" w:hAnsi="Times New Roman" w:cs="Times New Roman"/>
          <w:sz w:val="24"/>
          <w:szCs w:val="28"/>
        </w:rPr>
      </w:pPr>
    </w:p>
    <w:p w:rsidR="00F96C7F" w:rsidRDefault="00F96C7F" w:rsidP="00F96C7F">
      <w:pPr>
        <w:rPr>
          <w:rFonts w:ascii="Times New Roman" w:hAnsi="Times New Roman" w:cs="Times New Roman"/>
          <w:sz w:val="24"/>
          <w:szCs w:val="28"/>
        </w:rPr>
      </w:pPr>
    </w:p>
    <w:p w:rsidR="00F96C7F" w:rsidRPr="00F96C7F" w:rsidRDefault="00F96C7F" w:rsidP="00F96C7F">
      <w:pPr>
        <w:rPr>
          <w:rFonts w:ascii="Times New Roman" w:hAnsi="Times New Roman" w:cs="Times New Roman"/>
          <w:sz w:val="24"/>
          <w:szCs w:val="28"/>
        </w:rPr>
      </w:pPr>
    </w:p>
    <w:sectPr w:rsidR="00F96C7F" w:rsidRPr="00F96C7F" w:rsidSect="00F96C7F">
      <w:pgSz w:w="11907" w:h="16839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208"/>
    <w:rsid w:val="00231312"/>
    <w:rsid w:val="00296E37"/>
    <w:rsid w:val="00394C3C"/>
    <w:rsid w:val="00522C24"/>
    <w:rsid w:val="00596208"/>
    <w:rsid w:val="007B69BF"/>
    <w:rsid w:val="00AC0D6B"/>
    <w:rsid w:val="00C72A02"/>
    <w:rsid w:val="00C95765"/>
    <w:rsid w:val="00DF3173"/>
    <w:rsid w:val="00E13D86"/>
    <w:rsid w:val="00E24DF4"/>
    <w:rsid w:val="00F9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2014-03-23T14:08:00Z</cp:lastPrinted>
  <dcterms:created xsi:type="dcterms:W3CDTF">2014-03-23T12:04:00Z</dcterms:created>
  <dcterms:modified xsi:type="dcterms:W3CDTF">2014-03-23T14:09:00Z</dcterms:modified>
</cp:coreProperties>
</file>